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D9" w:rsidRPr="00E043E0" w:rsidRDefault="00E043E0" w:rsidP="00E04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es-GT"/>
        </w:rPr>
      </w:pPr>
      <w:proofErr w:type="spellStart"/>
      <w:r w:rsidRPr="00E043E0">
        <w:rPr>
          <w:rFonts w:ascii="Arial" w:eastAsia="Times New Roman" w:hAnsi="Arial" w:cs="Arial"/>
          <w:b/>
          <w:color w:val="000000"/>
          <w:sz w:val="28"/>
          <w:szCs w:val="28"/>
          <w:lang w:val="en-US" w:eastAsia="es-GT"/>
        </w:rPr>
        <w:t>Adverbios</w:t>
      </w:r>
      <w:proofErr w:type="spellEnd"/>
    </w:p>
    <w:p w:rsidR="00E043E0" w:rsidRDefault="00E043E0" w:rsidP="0049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GT"/>
        </w:rPr>
      </w:pPr>
    </w:p>
    <w:p w:rsidR="00E043E0" w:rsidRPr="00E043E0" w:rsidRDefault="00E043E0" w:rsidP="0049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GT"/>
        </w:rPr>
      </w:pPr>
    </w:p>
    <w:p w:rsidR="00E043E0" w:rsidRPr="00E043E0" w:rsidRDefault="00E043E0" w:rsidP="0049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G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GT"/>
        </w:rPr>
        <w:t>Adverbs of Manner:</w:t>
      </w:r>
    </w:p>
    <w:p w:rsidR="00E043E0" w:rsidRDefault="00E043E0" w:rsidP="0049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GT"/>
        </w:rPr>
      </w:pPr>
    </w:p>
    <w:p w:rsidR="00E043E0" w:rsidRPr="00E043E0" w:rsidRDefault="00E043E0" w:rsidP="0049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GT"/>
        </w:rPr>
      </w:pPr>
    </w:p>
    <w:tbl>
      <w:tblPr>
        <w:tblStyle w:val="Tablaconcuadrcula"/>
        <w:tblW w:w="7062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568"/>
        <w:gridCol w:w="1984"/>
      </w:tblGrid>
      <w:tr w:rsidR="00C1478C" w:rsidRPr="000663D9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C1478C" w:rsidRPr="000663D9" w:rsidRDefault="00C1478C" w:rsidP="009A448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b/>
                <w:color w:val="000000"/>
                <w:sz w:val="20"/>
                <w:szCs w:val="20"/>
              </w:rPr>
              <w:t>Adverbio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C1478C" w:rsidRPr="000663D9" w:rsidRDefault="00C1478C" w:rsidP="009A448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b/>
                <w:color w:val="000000"/>
                <w:sz w:val="20"/>
                <w:szCs w:val="20"/>
              </w:rPr>
              <w:t>Definición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C1478C" w:rsidRPr="000663D9" w:rsidRDefault="00C1478C" w:rsidP="009A448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b/>
                <w:color w:val="000000"/>
                <w:sz w:val="20"/>
                <w:szCs w:val="20"/>
              </w:rPr>
              <w:t>Adverbio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C1478C" w:rsidRPr="000663D9" w:rsidRDefault="00C1478C" w:rsidP="009A448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b/>
                <w:color w:val="000000"/>
                <w:sz w:val="20"/>
                <w:szCs w:val="20"/>
              </w:rPr>
              <w:t>Definición</w:t>
            </w:r>
          </w:p>
        </w:tc>
      </w:tr>
      <w:tr w:rsidR="000A7E23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0A7E23" w:rsidRPr="000663D9" w:rsidRDefault="000A7E23" w:rsidP="000663D9">
            <w:pPr>
              <w:pStyle w:val="NormalWeb"/>
              <w:tabs>
                <w:tab w:val="left" w:pos="1020"/>
              </w:tabs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Accidentally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Accidentalmente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Painfully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Penosamente</w:t>
            </w:r>
          </w:p>
        </w:tc>
      </w:tr>
      <w:tr w:rsidR="000A7E23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Angrily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Enojadamente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Patiently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Pacientemente</w:t>
            </w:r>
          </w:p>
        </w:tc>
      </w:tr>
      <w:tr w:rsidR="000A7E23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Badly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Gravemente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Perfectly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Perfectamente</w:t>
            </w:r>
          </w:p>
        </w:tc>
      </w:tr>
      <w:tr w:rsidR="000A7E23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Beautifully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Hermosamente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Quickly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Rápidamente</w:t>
            </w:r>
          </w:p>
        </w:tc>
      </w:tr>
      <w:tr w:rsidR="000A7E23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Bravely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Valientemente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Quietly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Calladamente</w:t>
            </w:r>
          </w:p>
        </w:tc>
      </w:tr>
      <w:tr w:rsidR="000A7E23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Carefully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Cuidadosamente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Regularly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Regularmente</w:t>
            </w:r>
          </w:p>
        </w:tc>
      </w:tr>
      <w:tr w:rsidR="000A7E23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Closely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Cercanamente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0A7E23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Rarely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Default="00E043E0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Raramente</w:t>
            </w:r>
          </w:p>
        </w:tc>
      </w:tr>
      <w:tr w:rsidR="000A7E23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Easily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Fácilmente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0A7E23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Really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Default="00E043E0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Realmente</w:t>
            </w:r>
          </w:p>
        </w:tc>
      </w:tr>
      <w:tr w:rsidR="000A7E23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Elegantly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Elegantemente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0A7E23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Regularly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Default="00E043E0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Regularmente</w:t>
            </w:r>
          </w:p>
        </w:tc>
      </w:tr>
      <w:tr w:rsidR="000A7E23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Fast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Rápido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0A7E23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Sadly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Default="00E043E0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Tristemente</w:t>
            </w:r>
          </w:p>
        </w:tc>
      </w:tr>
      <w:tr w:rsidR="000A7E23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Gently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Gentilmente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0A7E23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Seriously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Default="00E043E0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Seriamente</w:t>
            </w:r>
          </w:p>
        </w:tc>
      </w:tr>
      <w:tr w:rsidR="000A7E23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Happily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Felizmente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0A7E23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Slowly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Default="00E043E0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Lentamente</w:t>
            </w:r>
          </w:p>
        </w:tc>
      </w:tr>
      <w:tr w:rsidR="000A7E23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Hard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Duro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0A7E23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Successfully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Default="00E043E0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Exitosamente</w:t>
            </w:r>
          </w:p>
        </w:tc>
      </w:tr>
      <w:tr w:rsidR="000A7E23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Honestly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Honestamente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0A7E23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Tenderly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Default="00E043E0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Tiernamente</w:t>
            </w:r>
          </w:p>
        </w:tc>
      </w:tr>
      <w:tr w:rsidR="000A7E23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Kindly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Amablemente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0A7E23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Though</w:t>
            </w:r>
            <w:r w:rsidR="00E043E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fully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Default="00E043E0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Pensativamente</w:t>
            </w:r>
          </w:p>
        </w:tc>
      </w:tr>
      <w:tr w:rsidR="000A7E23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Lazily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Perezosamente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0A7E23" w:rsidRDefault="00E043E0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Truthfully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Default="00E043E0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Verdaderamente</w:t>
            </w:r>
          </w:p>
        </w:tc>
      </w:tr>
      <w:tr w:rsidR="000A7E23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Loudly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En voz alta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0A7E23" w:rsidRDefault="00E043E0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Violently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Default="00E043E0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Violentamente</w:t>
            </w:r>
          </w:p>
        </w:tc>
      </w:tr>
      <w:tr w:rsidR="000A7E23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Madly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Furiosamente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0A7E23" w:rsidRDefault="00E043E0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Warmly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Default="00E043E0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Cálidamente</w:t>
            </w:r>
          </w:p>
        </w:tc>
      </w:tr>
      <w:tr w:rsidR="000A7E23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Nervously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Nerviosamente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0A7E23" w:rsidRDefault="00E043E0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Weakly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Default="00E043E0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Débilmente</w:t>
            </w:r>
          </w:p>
        </w:tc>
      </w:tr>
      <w:tr w:rsidR="000A7E23" w:rsidTr="00E043E0">
        <w:trPr>
          <w:jc w:val="center"/>
        </w:trPr>
        <w:tc>
          <w:tcPr>
            <w:tcW w:w="1526" w:type="dxa"/>
            <w:shd w:val="clear" w:color="auto" w:fill="C2D69B" w:themeFill="accent3" w:themeFillTint="99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Openly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Pr="000663D9" w:rsidRDefault="000A7E2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Abiertamente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0A7E23" w:rsidRDefault="00E043E0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Wisely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7E23" w:rsidRDefault="00E043E0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Sabiamente</w:t>
            </w:r>
          </w:p>
        </w:tc>
      </w:tr>
    </w:tbl>
    <w:p w:rsidR="00286853" w:rsidRDefault="00286853" w:rsidP="004904A3">
      <w:pPr>
        <w:pStyle w:val="Ttulo2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4"/>
          <w:szCs w:val="24"/>
          <w:lang w:val="en-US"/>
        </w:rPr>
      </w:pPr>
    </w:p>
    <w:p w:rsidR="00E043E0" w:rsidRDefault="00E043E0" w:rsidP="004904A3">
      <w:pPr>
        <w:pStyle w:val="Ttulo2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4"/>
          <w:szCs w:val="24"/>
          <w:lang w:val="en-US"/>
        </w:rPr>
      </w:pPr>
    </w:p>
    <w:p w:rsidR="00E043E0" w:rsidRDefault="00E043E0" w:rsidP="004904A3">
      <w:pPr>
        <w:pStyle w:val="Ttulo2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4"/>
          <w:szCs w:val="24"/>
          <w:lang w:val="en-US"/>
        </w:rPr>
      </w:pPr>
    </w:p>
    <w:p w:rsidR="00E043E0" w:rsidRDefault="00E043E0" w:rsidP="004904A3">
      <w:pPr>
        <w:pStyle w:val="Ttulo2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4"/>
          <w:szCs w:val="24"/>
          <w:lang w:val="en-US"/>
        </w:rPr>
      </w:pPr>
    </w:p>
    <w:p w:rsidR="00E043E0" w:rsidRPr="00E043E0" w:rsidRDefault="00E043E0" w:rsidP="004904A3">
      <w:pPr>
        <w:pStyle w:val="Ttulo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4"/>
          <w:szCs w:val="24"/>
          <w:lang w:val="en-US"/>
        </w:rPr>
      </w:pPr>
      <w:r w:rsidRPr="00E043E0">
        <w:rPr>
          <w:rFonts w:ascii="Arial" w:hAnsi="Arial" w:cs="Arial"/>
          <w:b w:val="0"/>
          <w:color w:val="000000"/>
          <w:sz w:val="24"/>
          <w:szCs w:val="24"/>
          <w:lang w:val="en-US"/>
        </w:rPr>
        <w:t>Adverbs of Place</w:t>
      </w:r>
      <w:r>
        <w:rPr>
          <w:rFonts w:ascii="Arial" w:hAnsi="Arial" w:cs="Arial"/>
          <w:b w:val="0"/>
          <w:color w:val="000000"/>
          <w:sz w:val="24"/>
          <w:szCs w:val="24"/>
          <w:lang w:val="en-US"/>
        </w:rPr>
        <w:t>:</w:t>
      </w:r>
    </w:p>
    <w:p w:rsidR="00E043E0" w:rsidRDefault="00E043E0" w:rsidP="004904A3">
      <w:pPr>
        <w:pStyle w:val="Ttulo2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4"/>
          <w:szCs w:val="24"/>
          <w:lang w:val="en-US"/>
        </w:rPr>
      </w:pPr>
    </w:p>
    <w:p w:rsidR="00E043E0" w:rsidRPr="00E043E0" w:rsidRDefault="00E043E0" w:rsidP="004904A3">
      <w:pPr>
        <w:pStyle w:val="Ttulo2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4"/>
          <w:szCs w:val="24"/>
          <w:lang w:val="en-US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1409"/>
        <w:gridCol w:w="1637"/>
        <w:gridCol w:w="1538"/>
        <w:gridCol w:w="1509"/>
        <w:gridCol w:w="1377"/>
        <w:gridCol w:w="1584"/>
      </w:tblGrid>
      <w:tr w:rsidR="00286853" w:rsidRPr="000663D9" w:rsidTr="00286853">
        <w:tc>
          <w:tcPr>
            <w:tcW w:w="1409" w:type="dxa"/>
            <w:shd w:val="clear" w:color="auto" w:fill="C2D69B" w:themeFill="accent3" w:themeFillTint="99"/>
          </w:tcPr>
          <w:p w:rsidR="00286853" w:rsidRPr="000663D9" w:rsidRDefault="00286853" w:rsidP="000663D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b/>
                <w:color w:val="000000"/>
                <w:sz w:val="20"/>
                <w:szCs w:val="20"/>
              </w:rPr>
              <w:t>Adverbio</w:t>
            </w:r>
          </w:p>
        </w:tc>
        <w:tc>
          <w:tcPr>
            <w:tcW w:w="1637" w:type="dxa"/>
            <w:shd w:val="clear" w:color="auto" w:fill="C2D69B" w:themeFill="accent3" w:themeFillTint="99"/>
          </w:tcPr>
          <w:p w:rsidR="00286853" w:rsidRPr="000663D9" w:rsidRDefault="00286853" w:rsidP="000663D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b/>
                <w:color w:val="000000"/>
                <w:sz w:val="20"/>
                <w:szCs w:val="20"/>
              </w:rPr>
              <w:t>Definición</w:t>
            </w:r>
          </w:p>
        </w:tc>
        <w:tc>
          <w:tcPr>
            <w:tcW w:w="1538" w:type="dxa"/>
            <w:shd w:val="clear" w:color="auto" w:fill="C2D69B" w:themeFill="accent3" w:themeFillTint="99"/>
          </w:tcPr>
          <w:p w:rsidR="00286853" w:rsidRPr="000663D9" w:rsidRDefault="00286853" w:rsidP="000663D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b/>
                <w:color w:val="000000"/>
                <w:sz w:val="20"/>
                <w:szCs w:val="20"/>
              </w:rPr>
              <w:t>Adverbio</w:t>
            </w:r>
          </w:p>
        </w:tc>
        <w:tc>
          <w:tcPr>
            <w:tcW w:w="1509" w:type="dxa"/>
            <w:shd w:val="clear" w:color="auto" w:fill="C2D69B" w:themeFill="accent3" w:themeFillTint="99"/>
          </w:tcPr>
          <w:p w:rsidR="00286853" w:rsidRPr="000663D9" w:rsidRDefault="00286853" w:rsidP="000663D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b/>
                <w:color w:val="000000"/>
                <w:sz w:val="20"/>
                <w:szCs w:val="20"/>
              </w:rPr>
              <w:t>Definición</w:t>
            </w:r>
          </w:p>
        </w:tc>
        <w:tc>
          <w:tcPr>
            <w:tcW w:w="1377" w:type="dxa"/>
            <w:shd w:val="clear" w:color="auto" w:fill="C2D69B" w:themeFill="accent3" w:themeFillTint="99"/>
          </w:tcPr>
          <w:p w:rsidR="00286853" w:rsidRPr="000663D9" w:rsidRDefault="00286853" w:rsidP="000663D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b/>
                <w:color w:val="000000"/>
                <w:sz w:val="20"/>
                <w:szCs w:val="20"/>
              </w:rPr>
              <w:t>Adverbio</w:t>
            </w:r>
          </w:p>
        </w:tc>
        <w:tc>
          <w:tcPr>
            <w:tcW w:w="1584" w:type="dxa"/>
            <w:shd w:val="clear" w:color="auto" w:fill="C2D69B" w:themeFill="accent3" w:themeFillTint="99"/>
          </w:tcPr>
          <w:p w:rsidR="00286853" w:rsidRPr="000663D9" w:rsidRDefault="00286853" w:rsidP="000663D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b/>
                <w:color w:val="000000"/>
                <w:sz w:val="20"/>
                <w:szCs w:val="20"/>
              </w:rPr>
              <w:t>Definición</w:t>
            </w:r>
          </w:p>
        </w:tc>
      </w:tr>
      <w:tr w:rsidR="00286853" w:rsidTr="00286853">
        <w:tc>
          <w:tcPr>
            <w:tcW w:w="1409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About</w:t>
            </w:r>
          </w:p>
        </w:tc>
        <w:tc>
          <w:tcPr>
            <w:tcW w:w="1637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Casi, cerca</w:t>
            </w:r>
          </w:p>
        </w:tc>
        <w:tc>
          <w:tcPr>
            <w:tcW w:w="1538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Downstairs</w:t>
            </w:r>
          </w:p>
        </w:tc>
        <w:tc>
          <w:tcPr>
            <w:tcW w:w="1509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Piso abajo</w:t>
            </w:r>
          </w:p>
        </w:tc>
        <w:tc>
          <w:tcPr>
            <w:tcW w:w="1377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Off</w:t>
            </w:r>
          </w:p>
        </w:tc>
        <w:tc>
          <w:tcPr>
            <w:tcW w:w="1584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De</w:t>
            </w:r>
          </w:p>
        </w:tc>
      </w:tr>
      <w:tr w:rsidR="00286853" w:rsidTr="00286853">
        <w:tc>
          <w:tcPr>
            <w:tcW w:w="1409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Above</w:t>
            </w:r>
          </w:p>
        </w:tc>
        <w:tc>
          <w:tcPr>
            <w:tcW w:w="1637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Sobre</w:t>
            </w:r>
          </w:p>
        </w:tc>
        <w:tc>
          <w:tcPr>
            <w:tcW w:w="1538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East</w:t>
            </w:r>
          </w:p>
        </w:tc>
        <w:tc>
          <w:tcPr>
            <w:tcW w:w="1509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Este</w:t>
            </w:r>
          </w:p>
        </w:tc>
        <w:tc>
          <w:tcPr>
            <w:tcW w:w="1377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On</w:t>
            </w:r>
          </w:p>
        </w:tc>
        <w:tc>
          <w:tcPr>
            <w:tcW w:w="1584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</w:tc>
      </w:tr>
      <w:tr w:rsidR="00286853" w:rsidTr="00286853">
        <w:tc>
          <w:tcPr>
            <w:tcW w:w="1409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Abroad</w:t>
            </w:r>
          </w:p>
        </w:tc>
        <w:tc>
          <w:tcPr>
            <w:tcW w:w="1637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Exterior</w:t>
            </w:r>
          </w:p>
        </w:tc>
        <w:tc>
          <w:tcPr>
            <w:tcW w:w="1538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Elsewhere</w:t>
            </w:r>
          </w:p>
        </w:tc>
        <w:tc>
          <w:tcPr>
            <w:tcW w:w="1509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Otra parte</w:t>
            </w:r>
          </w:p>
        </w:tc>
        <w:tc>
          <w:tcPr>
            <w:tcW w:w="1377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Out</w:t>
            </w:r>
          </w:p>
        </w:tc>
        <w:tc>
          <w:tcPr>
            <w:tcW w:w="1584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Fuera</w:t>
            </w:r>
          </w:p>
        </w:tc>
      </w:tr>
      <w:tr w:rsidR="00286853" w:rsidTr="00286853">
        <w:tc>
          <w:tcPr>
            <w:tcW w:w="1409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Anywhere</w:t>
            </w:r>
          </w:p>
        </w:tc>
        <w:tc>
          <w:tcPr>
            <w:tcW w:w="1637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Donde sea</w:t>
            </w:r>
          </w:p>
        </w:tc>
        <w:tc>
          <w:tcPr>
            <w:tcW w:w="1538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Far</w:t>
            </w:r>
          </w:p>
        </w:tc>
        <w:tc>
          <w:tcPr>
            <w:tcW w:w="1509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Lejos</w:t>
            </w:r>
          </w:p>
        </w:tc>
        <w:tc>
          <w:tcPr>
            <w:tcW w:w="1377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Outside</w:t>
            </w:r>
          </w:p>
        </w:tc>
        <w:tc>
          <w:tcPr>
            <w:tcW w:w="1584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Afuera</w:t>
            </w:r>
          </w:p>
        </w:tc>
      </w:tr>
      <w:tr w:rsidR="00286853" w:rsidTr="00286853">
        <w:tc>
          <w:tcPr>
            <w:tcW w:w="1409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Away</w:t>
            </w:r>
          </w:p>
        </w:tc>
        <w:tc>
          <w:tcPr>
            <w:tcW w:w="1637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Fuera</w:t>
            </w:r>
          </w:p>
        </w:tc>
        <w:tc>
          <w:tcPr>
            <w:tcW w:w="1538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Here</w:t>
            </w:r>
          </w:p>
        </w:tc>
        <w:tc>
          <w:tcPr>
            <w:tcW w:w="1509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Aquí</w:t>
            </w:r>
          </w:p>
        </w:tc>
        <w:tc>
          <w:tcPr>
            <w:tcW w:w="1377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Over</w:t>
            </w:r>
          </w:p>
        </w:tc>
        <w:tc>
          <w:tcPr>
            <w:tcW w:w="1584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Encima</w:t>
            </w:r>
          </w:p>
        </w:tc>
      </w:tr>
      <w:tr w:rsidR="00286853" w:rsidTr="00286853">
        <w:tc>
          <w:tcPr>
            <w:tcW w:w="1409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Back</w:t>
            </w:r>
          </w:p>
        </w:tc>
        <w:tc>
          <w:tcPr>
            <w:tcW w:w="1637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Tras</w:t>
            </w:r>
          </w:p>
        </w:tc>
        <w:tc>
          <w:tcPr>
            <w:tcW w:w="1538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In</w:t>
            </w:r>
          </w:p>
        </w:tc>
        <w:tc>
          <w:tcPr>
            <w:tcW w:w="1509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Dentro</w:t>
            </w:r>
          </w:p>
        </w:tc>
        <w:tc>
          <w:tcPr>
            <w:tcW w:w="1377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There</w:t>
            </w:r>
          </w:p>
        </w:tc>
        <w:tc>
          <w:tcPr>
            <w:tcW w:w="1584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Allá</w:t>
            </w:r>
          </w:p>
        </w:tc>
      </w:tr>
      <w:tr w:rsidR="00286853" w:rsidTr="00286853">
        <w:tc>
          <w:tcPr>
            <w:tcW w:w="1409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Backward</w:t>
            </w:r>
          </w:p>
        </w:tc>
        <w:tc>
          <w:tcPr>
            <w:tcW w:w="1637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Hacia atrás</w:t>
            </w:r>
          </w:p>
        </w:tc>
        <w:tc>
          <w:tcPr>
            <w:tcW w:w="1538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Indoors</w:t>
            </w:r>
          </w:p>
        </w:tc>
        <w:tc>
          <w:tcPr>
            <w:tcW w:w="1509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Dentro</w:t>
            </w:r>
          </w:p>
        </w:tc>
        <w:tc>
          <w:tcPr>
            <w:tcW w:w="1377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Towards</w:t>
            </w:r>
          </w:p>
        </w:tc>
        <w:tc>
          <w:tcPr>
            <w:tcW w:w="1584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Hacia</w:t>
            </w:r>
          </w:p>
        </w:tc>
      </w:tr>
      <w:tr w:rsidR="00286853" w:rsidTr="00286853">
        <w:tc>
          <w:tcPr>
            <w:tcW w:w="1409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Behind</w:t>
            </w:r>
          </w:p>
        </w:tc>
        <w:tc>
          <w:tcPr>
            <w:tcW w:w="1637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Atrás</w:t>
            </w:r>
          </w:p>
        </w:tc>
        <w:tc>
          <w:tcPr>
            <w:tcW w:w="1538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Inside</w:t>
            </w:r>
          </w:p>
        </w:tc>
        <w:tc>
          <w:tcPr>
            <w:tcW w:w="1509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Adentro</w:t>
            </w:r>
          </w:p>
        </w:tc>
        <w:tc>
          <w:tcPr>
            <w:tcW w:w="1377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Under</w:t>
            </w:r>
          </w:p>
        </w:tc>
        <w:tc>
          <w:tcPr>
            <w:tcW w:w="1584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Debajo</w:t>
            </w:r>
          </w:p>
        </w:tc>
      </w:tr>
      <w:tr w:rsidR="00286853" w:rsidTr="00286853">
        <w:tc>
          <w:tcPr>
            <w:tcW w:w="1409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Below</w:t>
            </w:r>
          </w:p>
        </w:tc>
        <w:tc>
          <w:tcPr>
            <w:tcW w:w="1637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Bajo</w:t>
            </w:r>
          </w:p>
        </w:tc>
        <w:tc>
          <w:tcPr>
            <w:tcW w:w="1538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Near</w:t>
            </w:r>
          </w:p>
        </w:tc>
        <w:tc>
          <w:tcPr>
            <w:tcW w:w="1509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Cerca</w:t>
            </w:r>
          </w:p>
        </w:tc>
        <w:tc>
          <w:tcPr>
            <w:tcW w:w="1377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584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Arriba</w:t>
            </w:r>
          </w:p>
        </w:tc>
      </w:tr>
      <w:tr w:rsidR="00286853" w:rsidTr="00286853">
        <w:tc>
          <w:tcPr>
            <w:tcW w:w="1409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637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Abajo</w:t>
            </w:r>
          </w:p>
        </w:tc>
        <w:tc>
          <w:tcPr>
            <w:tcW w:w="1538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Nearby </w:t>
            </w:r>
          </w:p>
        </w:tc>
        <w:tc>
          <w:tcPr>
            <w:tcW w:w="1509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Cercano</w:t>
            </w:r>
          </w:p>
        </w:tc>
        <w:tc>
          <w:tcPr>
            <w:tcW w:w="1377" w:type="dxa"/>
            <w:shd w:val="clear" w:color="auto" w:fill="C2D69B" w:themeFill="accent3" w:themeFillTint="99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Upstairs</w:t>
            </w:r>
          </w:p>
        </w:tc>
        <w:tc>
          <w:tcPr>
            <w:tcW w:w="1584" w:type="dxa"/>
            <w:shd w:val="clear" w:color="auto" w:fill="D6E3BC" w:themeFill="accent3" w:themeFillTint="66"/>
          </w:tcPr>
          <w:p w:rsidR="00286853" w:rsidRPr="000663D9" w:rsidRDefault="00286853" w:rsidP="004904A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Piso arriba</w:t>
            </w:r>
          </w:p>
        </w:tc>
      </w:tr>
    </w:tbl>
    <w:p w:rsidR="00272B43" w:rsidRDefault="00272B43" w:rsidP="00E043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Cs/>
          <w:color w:val="000000"/>
          <w:lang w:val="en-US"/>
        </w:rPr>
      </w:pPr>
      <w:r w:rsidRPr="00272B43">
        <w:rPr>
          <w:rFonts w:ascii="Verdana" w:hAnsi="Verdana"/>
          <w:color w:val="000000"/>
          <w:sz w:val="23"/>
          <w:szCs w:val="23"/>
          <w:lang w:val="en-US"/>
        </w:rPr>
        <w:br/>
      </w:r>
    </w:p>
    <w:p w:rsidR="00E043E0" w:rsidRDefault="00E043E0" w:rsidP="00E043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Cs/>
          <w:color w:val="000000"/>
          <w:lang w:val="en-US"/>
        </w:rPr>
      </w:pPr>
    </w:p>
    <w:p w:rsidR="00E043E0" w:rsidRDefault="00E043E0" w:rsidP="00E043E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Cs/>
          <w:color w:val="000000"/>
          <w:lang w:val="en-US"/>
        </w:rPr>
      </w:pPr>
    </w:p>
    <w:p w:rsidR="00E043E0" w:rsidRPr="00E043E0" w:rsidRDefault="00E043E0" w:rsidP="00E043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lang w:val="en-US"/>
        </w:rPr>
      </w:pPr>
      <w:r w:rsidRPr="00E043E0">
        <w:rPr>
          <w:rFonts w:ascii="Arial" w:hAnsi="Arial" w:cs="Arial"/>
          <w:bCs/>
          <w:color w:val="000000"/>
          <w:lang w:val="en-US"/>
        </w:rPr>
        <w:lastRenderedPageBreak/>
        <w:t>Adverbs of Time:</w:t>
      </w:r>
    </w:p>
    <w:p w:rsidR="00286853" w:rsidRDefault="00286853" w:rsidP="004904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n-US" w:eastAsia="es-GT"/>
        </w:rPr>
      </w:pPr>
    </w:p>
    <w:p w:rsidR="00E043E0" w:rsidRDefault="00E043E0" w:rsidP="004904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n-US" w:eastAsia="es-GT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276"/>
        <w:gridCol w:w="1842"/>
        <w:gridCol w:w="1276"/>
        <w:gridCol w:w="1433"/>
      </w:tblGrid>
      <w:tr w:rsidR="00286853" w:rsidRPr="000663D9" w:rsidTr="000663D9">
        <w:tc>
          <w:tcPr>
            <w:tcW w:w="1384" w:type="dxa"/>
            <w:shd w:val="clear" w:color="auto" w:fill="C2D69B" w:themeFill="accent3" w:themeFillTint="99"/>
          </w:tcPr>
          <w:p w:rsidR="00286853" w:rsidRPr="000663D9" w:rsidRDefault="00286853" w:rsidP="000663D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b/>
                <w:color w:val="000000"/>
                <w:sz w:val="20"/>
                <w:szCs w:val="20"/>
              </w:rPr>
              <w:t>Adverbio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286853" w:rsidRPr="000663D9" w:rsidRDefault="00286853" w:rsidP="000663D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b/>
                <w:color w:val="000000"/>
                <w:sz w:val="20"/>
                <w:szCs w:val="20"/>
              </w:rPr>
              <w:t>Definición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286853" w:rsidRPr="000663D9" w:rsidRDefault="00286853" w:rsidP="000663D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b/>
                <w:color w:val="000000"/>
                <w:sz w:val="20"/>
                <w:szCs w:val="20"/>
              </w:rPr>
              <w:t>Adverbio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286853" w:rsidRPr="000663D9" w:rsidRDefault="00286853" w:rsidP="000663D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b/>
                <w:color w:val="000000"/>
                <w:sz w:val="20"/>
                <w:szCs w:val="20"/>
              </w:rPr>
              <w:t>Definición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286853" w:rsidRPr="000663D9" w:rsidRDefault="00286853" w:rsidP="000663D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b/>
                <w:color w:val="000000"/>
                <w:sz w:val="20"/>
                <w:szCs w:val="20"/>
              </w:rPr>
              <w:t>Adverbio</w:t>
            </w:r>
          </w:p>
        </w:tc>
        <w:tc>
          <w:tcPr>
            <w:tcW w:w="1433" w:type="dxa"/>
            <w:shd w:val="clear" w:color="auto" w:fill="C2D69B" w:themeFill="accent3" w:themeFillTint="99"/>
          </w:tcPr>
          <w:p w:rsidR="00286853" w:rsidRPr="000663D9" w:rsidRDefault="00286853" w:rsidP="000663D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b/>
                <w:color w:val="000000"/>
                <w:sz w:val="20"/>
                <w:szCs w:val="20"/>
              </w:rPr>
              <w:t>Definición</w:t>
            </w:r>
          </w:p>
        </w:tc>
      </w:tr>
      <w:tr w:rsidR="000663D9" w:rsidRPr="000663D9" w:rsidTr="000663D9">
        <w:tc>
          <w:tcPr>
            <w:tcW w:w="1384" w:type="dxa"/>
            <w:shd w:val="clear" w:color="auto" w:fill="C2D69B" w:themeFill="accent3" w:themeFillTint="99"/>
          </w:tcPr>
          <w:p w:rsidR="00286853" w:rsidRPr="000663D9" w:rsidRDefault="00286853" w:rsidP="0028685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Already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Ya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286853" w:rsidRPr="000663D9" w:rsidRDefault="0028685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Late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Soon</w:t>
            </w:r>
          </w:p>
        </w:tc>
        <w:tc>
          <w:tcPr>
            <w:tcW w:w="1433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Pronto</w:t>
            </w:r>
          </w:p>
        </w:tc>
      </w:tr>
      <w:tr w:rsidR="000663D9" w:rsidRPr="000663D9" w:rsidTr="000663D9">
        <w:tc>
          <w:tcPr>
            <w:tcW w:w="1384" w:type="dxa"/>
            <w:shd w:val="clear" w:color="auto" w:fill="C2D69B" w:themeFill="accent3" w:themeFillTint="99"/>
          </w:tcPr>
          <w:p w:rsidR="00286853" w:rsidRPr="000663D9" w:rsidRDefault="0028685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Before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Antes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286853" w:rsidRPr="000663D9" w:rsidRDefault="00286853" w:rsidP="00286853">
            <w:pPr>
              <w:pStyle w:val="NormalWeb"/>
              <w:tabs>
                <w:tab w:val="left" w:pos="930"/>
              </w:tabs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Later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Más tarde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Still</w:t>
            </w:r>
          </w:p>
        </w:tc>
        <w:tc>
          <w:tcPr>
            <w:tcW w:w="1433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Todavía</w:t>
            </w:r>
          </w:p>
        </w:tc>
      </w:tr>
      <w:tr w:rsidR="000663D9" w:rsidRPr="000663D9" w:rsidTr="000663D9">
        <w:tc>
          <w:tcPr>
            <w:tcW w:w="1384" w:type="dxa"/>
            <w:shd w:val="clear" w:color="auto" w:fill="C2D69B" w:themeFill="accent3" w:themeFillTint="99"/>
          </w:tcPr>
          <w:p w:rsidR="00286853" w:rsidRPr="000663D9" w:rsidRDefault="0028685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Early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Temprano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286853" w:rsidRPr="000663D9" w:rsidRDefault="000663D9" w:rsidP="000663D9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Lately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Últimamente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Then</w:t>
            </w:r>
          </w:p>
        </w:tc>
        <w:tc>
          <w:tcPr>
            <w:tcW w:w="1433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Después</w:t>
            </w:r>
          </w:p>
        </w:tc>
      </w:tr>
      <w:tr w:rsidR="00286853" w:rsidRPr="000663D9" w:rsidTr="000663D9">
        <w:tc>
          <w:tcPr>
            <w:tcW w:w="1384" w:type="dxa"/>
            <w:shd w:val="clear" w:color="auto" w:fill="C2D69B" w:themeFill="accent3" w:themeFillTint="99"/>
          </w:tcPr>
          <w:p w:rsidR="00286853" w:rsidRPr="000663D9" w:rsidRDefault="0028685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Earlier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Más temprano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Next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Inmediato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Today</w:t>
            </w:r>
          </w:p>
        </w:tc>
        <w:tc>
          <w:tcPr>
            <w:tcW w:w="1433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Hoy</w:t>
            </w:r>
          </w:p>
        </w:tc>
      </w:tr>
      <w:tr w:rsidR="000663D9" w:rsidRPr="000663D9" w:rsidTr="000663D9">
        <w:tc>
          <w:tcPr>
            <w:tcW w:w="1384" w:type="dxa"/>
            <w:shd w:val="clear" w:color="auto" w:fill="C2D69B" w:themeFill="accent3" w:themeFillTint="99"/>
          </w:tcPr>
          <w:p w:rsidR="00286853" w:rsidRPr="000663D9" w:rsidRDefault="0028685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Eventually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Eventualmente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Now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Ahora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Tomorrow</w:t>
            </w:r>
          </w:p>
        </w:tc>
        <w:tc>
          <w:tcPr>
            <w:tcW w:w="1433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Mañana</w:t>
            </w:r>
          </w:p>
        </w:tc>
      </w:tr>
      <w:tr w:rsidR="000663D9" w:rsidRPr="000663D9" w:rsidTr="000663D9">
        <w:tc>
          <w:tcPr>
            <w:tcW w:w="1384" w:type="dxa"/>
            <w:shd w:val="clear" w:color="auto" w:fill="C2D69B" w:themeFill="accent3" w:themeFillTint="99"/>
          </w:tcPr>
          <w:p w:rsidR="00286853" w:rsidRPr="000663D9" w:rsidRDefault="0028685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Finally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Finalmente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Previously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Previamente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Tonight</w:t>
            </w:r>
          </w:p>
        </w:tc>
        <w:tc>
          <w:tcPr>
            <w:tcW w:w="1433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Esta noche</w:t>
            </w:r>
          </w:p>
        </w:tc>
      </w:tr>
      <w:tr w:rsidR="000663D9" w:rsidRPr="000663D9" w:rsidTr="000663D9">
        <w:tc>
          <w:tcPr>
            <w:tcW w:w="1384" w:type="dxa"/>
            <w:shd w:val="clear" w:color="auto" w:fill="C2D69B" w:themeFill="accent3" w:themeFillTint="99"/>
          </w:tcPr>
          <w:p w:rsidR="00286853" w:rsidRPr="000663D9" w:rsidRDefault="0028685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First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De Primero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Recently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Recientemente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Yesterday</w:t>
            </w:r>
          </w:p>
        </w:tc>
        <w:tc>
          <w:tcPr>
            <w:tcW w:w="1433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Ayer</w:t>
            </w:r>
          </w:p>
        </w:tc>
      </w:tr>
      <w:tr w:rsidR="000663D9" w:rsidRPr="000663D9" w:rsidTr="000663D9">
        <w:tc>
          <w:tcPr>
            <w:tcW w:w="1384" w:type="dxa"/>
            <w:shd w:val="clear" w:color="auto" w:fill="C2D69B" w:themeFill="accent3" w:themeFillTint="99"/>
          </w:tcPr>
          <w:p w:rsidR="00286853" w:rsidRPr="000663D9" w:rsidRDefault="00286853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Last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</w:rPr>
              <w:t>De Ultimo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Since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86853" w:rsidRPr="000663D9" w:rsidRDefault="000663D9" w:rsidP="000663D9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desde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663D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Yet</w:t>
            </w:r>
          </w:p>
        </w:tc>
        <w:tc>
          <w:tcPr>
            <w:tcW w:w="1433" w:type="dxa"/>
            <w:shd w:val="clear" w:color="auto" w:fill="D6E3BC" w:themeFill="accent3" w:themeFillTint="66"/>
          </w:tcPr>
          <w:p w:rsidR="00286853" w:rsidRPr="000663D9" w:rsidRDefault="000663D9" w:rsidP="009A448A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todavía</w:t>
            </w:r>
          </w:p>
        </w:tc>
      </w:tr>
    </w:tbl>
    <w:p w:rsidR="00542A58" w:rsidRPr="00272B43" w:rsidRDefault="00542A58" w:rsidP="00E043E0">
      <w:pPr>
        <w:shd w:val="clear" w:color="auto" w:fill="FFFFFF"/>
        <w:spacing w:after="0" w:line="240" w:lineRule="auto"/>
        <w:rPr>
          <w:lang w:val="en-US"/>
        </w:rPr>
      </w:pPr>
      <w:bookmarkStart w:id="0" w:name="_GoBack"/>
      <w:bookmarkEnd w:id="0"/>
    </w:p>
    <w:sectPr w:rsidR="00542A58" w:rsidRPr="00272B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0CF"/>
    <w:multiLevelType w:val="multilevel"/>
    <w:tmpl w:val="F474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0131E"/>
    <w:multiLevelType w:val="multilevel"/>
    <w:tmpl w:val="2660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2784F"/>
    <w:multiLevelType w:val="multilevel"/>
    <w:tmpl w:val="6866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70E70"/>
    <w:multiLevelType w:val="multilevel"/>
    <w:tmpl w:val="14A8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1382D"/>
    <w:multiLevelType w:val="multilevel"/>
    <w:tmpl w:val="BEEA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43"/>
    <w:rsid w:val="000663D9"/>
    <w:rsid w:val="000A7E23"/>
    <w:rsid w:val="00272B43"/>
    <w:rsid w:val="00286853"/>
    <w:rsid w:val="004904A3"/>
    <w:rsid w:val="00542A58"/>
    <w:rsid w:val="007422DD"/>
    <w:rsid w:val="00906CB6"/>
    <w:rsid w:val="00C1478C"/>
    <w:rsid w:val="00CC464C"/>
    <w:rsid w:val="00E0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72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2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72B43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NormalWeb">
    <w:name w:val="Normal (Web)"/>
    <w:basedOn w:val="Normal"/>
    <w:uiPriority w:val="99"/>
    <w:unhideWhenUsed/>
    <w:rsid w:val="0027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apple-converted-space">
    <w:name w:val="apple-converted-space"/>
    <w:basedOn w:val="Fuentedeprrafopredeter"/>
    <w:rsid w:val="00272B43"/>
  </w:style>
  <w:style w:type="character" w:customStyle="1" w:styleId="Ttulo3Car">
    <w:name w:val="Título 3 Car"/>
    <w:basedOn w:val="Fuentedeprrafopredeter"/>
    <w:link w:val="Ttulo3"/>
    <w:uiPriority w:val="9"/>
    <w:semiHidden/>
    <w:rsid w:val="00272B4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90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72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2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72B43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NormalWeb">
    <w:name w:val="Normal (Web)"/>
    <w:basedOn w:val="Normal"/>
    <w:uiPriority w:val="99"/>
    <w:unhideWhenUsed/>
    <w:rsid w:val="0027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apple-converted-space">
    <w:name w:val="apple-converted-space"/>
    <w:basedOn w:val="Fuentedeprrafopredeter"/>
    <w:rsid w:val="00272B43"/>
  </w:style>
  <w:style w:type="character" w:customStyle="1" w:styleId="Ttulo3Car">
    <w:name w:val="Título 3 Car"/>
    <w:basedOn w:val="Fuentedeprrafopredeter"/>
    <w:link w:val="Ttulo3"/>
    <w:uiPriority w:val="9"/>
    <w:semiHidden/>
    <w:rsid w:val="00272B4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90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2013-04-22T00:35:00Z</dcterms:created>
  <dcterms:modified xsi:type="dcterms:W3CDTF">2013-04-24T18:20:00Z</dcterms:modified>
</cp:coreProperties>
</file>